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E3E01">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川南分公司领导赴内江“星月江畔”项目</w:t>
      </w:r>
    </w:p>
    <w:p w14:paraId="6796A11B">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开展“冬送温暖”慰问</w:t>
      </w:r>
    </w:p>
    <w:p w14:paraId="26A7A470">
      <w:pPr>
        <w:ind w:firstLine="640" w:firstLineChars="200"/>
        <w:rPr>
          <w:rFonts w:hint="eastAsia" w:ascii="仿宋_GB2312" w:hAnsi="仿宋_GB2312" w:eastAsia="仿宋_GB2312" w:cs="仿宋_GB2312"/>
          <w:sz w:val="32"/>
          <w:szCs w:val="32"/>
        </w:rPr>
      </w:pPr>
    </w:p>
    <w:p w14:paraId="6D54603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凛冬已至，温情不减。</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日，蜀道城乡集团川南分公司党委委员、副总经理兼工会主席邓明，</w:t>
      </w:r>
      <w:r>
        <w:rPr>
          <w:rFonts w:hint="eastAsia" w:ascii="仿宋_GB2312" w:hAnsi="仿宋_GB2312" w:eastAsia="仿宋_GB2312" w:cs="仿宋_GB2312"/>
          <w:sz w:val="32"/>
          <w:szCs w:val="32"/>
          <w:lang w:val="en-US" w:eastAsia="zh-CN"/>
        </w:rPr>
        <w:t>党委委员、</w:t>
      </w:r>
      <w:r>
        <w:rPr>
          <w:rFonts w:hint="eastAsia" w:ascii="仿宋_GB2312" w:hAnsi="仿宋_GB2312" w:eastAsia="仿宋_GB2312" w:cs="仿宋_GB2312"/>
          <w:sz w:val="32"/>
          <w:szCs w:val="32"/>
        </w:rPr>
        <w:t>副总经理</w:t>
      </w:r>
      <w:r>
        <w:rPr>
          <w:rFonts w:hint="eastAsia" w:ascii="仿宋_GB2312" w:hAnsi="仿宋_GB2312" w:eastAsia="仿宋_GB2312" w:cs="仿宋_GB2312"/>
          <w:sz w:val="32"/>
          <w:szCs w:val="32"/>
          <w:lang w:val="en-US" w:eastAsia="zh-CN"/>
        </w:rPr>
        <w:t>付海锟</w:t>
      </w:r>
      <w:r>
        <w:rPr>
          <w:rFonts w:hint="eastAsia" w:ascii="仿宋_GB2312" w:hAnsi="仿宋_GB2312" w:eastAsia="仿宋_GB2312" w:cs="仿宋_GB2312"/>
          <w:sz w:val="32"/>
          <w:szCs w:val="32"/>
        </w:rPr>
        <w:t>赴内江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星月江畔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项目开展2024年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冬送温暖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慰问，向一线职工送来了川南分公司领导的关怀</w:t>
      </w:r>
      <w:r>
        <w:rPr>
          <w:rFonts w:hint="eastAsia" w:ascii="仿宋_GB2312" w:hAnsi="仿宋_GB2312" w:eastAsia="仿宋_GB2312" w:cs="仿宋_GB2312"/>
          <w:sz w:val="32"/>
          <w:szCs w:val="32"/>
          <w:lang w:eastAsia="zh-CN"/>
        </w:rPr>
        <w:t>。</w:t>
      </w:r>
    </w:p>
    <w:p w14:paraId="28539F7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邓明、付海锟</w:t>
      </w:r>
      <w:bookmarkStart w:id="0" w:name="_GoBack"/>
      <w:bookmarkEnd w:id="0"/>
      <w:r>
        <w:rPr>
          <w:rFonts w:hint="eastAsia" w:ascii="仿宋_GB2312" w:hAnsi="仿宋_GB2312" w:eastAsia="仿宋_GB2312" w:cs="仿宋_GB2312"/>
          <w:sz w:val="32"/>
          <w:szCs w:val="32"/>
          <w:lang w:val="en-US" w:eastAsia="zh-CN"/>
        </w:rPr>
        <w:t>一行了解了项目年度目标完成情况、项目销售、安全生产、节前工作部署等情况，代表蜀道城乡集团川南分公司向工作在一线的职工表示慰问，肯定并感谢了大家的辛苦付出。同时鼓励大家继续努力，履职尽责，抢抓春节“返乡潮”机遇，做好年关收官工作，加强工地安全工作管理，确保度过一个平安祥和的新年</w:t>
      </w:r>
      <w:r>
        <w:rPr>
          <w:rFonts w:hint="eastAsia" w:ascii="仿宋_GB2312" w:hAnsi="仿宋_GB2312" w:eastAsia="仿宋_GB2312" w:cs="仿宋_GB2312"/>
          <w:sz w:val="32"/>
          <w:szCs w:val="32"/>
          <w:lang w:eastAsia="zh-CN"/>
        </w:rPr>
        <w:t>。</w:t>
      </w:r>
    </w:p>
    <w:p w14:paraId="20B7E8BA">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此次送温暖活动，奋战在一线的员工感受到了蜀道城乡集团川南分公司领导的亲切关怀，倍受鼓舞。全体员工纷纷表示将以更加饱满的热情投入到202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年的工作中去，继续发扬艰苦奋斗、吃苦耐劳的精神，为公司高质量发展贡献力量。</w:t>
      </w:r>
    </w:p>
    <w:p w14:paraId="091C1D50">
      <w:pPr>
        <w:ind w:firstLine="640" w:firstLineChars="200"/>
        <w:rPr>
          <w:rFonts w:hint="eastAsia" w:ascii="仿宋_GB2312" w:hAnsi="仿宋_GB2312" w:eastAsia="仿宋_GB2312" w:cs="仿宋_GB2312"/>
          <w:sz w:val="32"/>
          <w:szCs w:val="32"/>
          <w:lang w:eastAsia="zh-CN"/>
        </w:rPr>
      </w:pPr>
    </w:p>
    <w:p w14:paraId="0558818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3990" cy="3940175"/>
            <wp:effectExtent l="0" t="0" r="3810" b="3175"/>
            <wp:docPr id="1" name="图片 1" descr="e03e21feafc84c8aae2782ce52bb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3e21feafc84c8aae2782ce52bb610"/>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5BE39ABA">
      <w:pPr>
        <w:ind w:firstLine="640" w:firstLineChars="200"/>
        <w:rPr>
          <w:rFonts w:hint="eastAsia" w:ascii="仿宋_GB2312" w:hAnsi="仿宋_GB2312" w:eastAsia="仿宋_GB2312" w:cs="仿宋_GB2312"/>
          <w:sz w:val="32"/>
          <w:szCs w:val="32"/>
          <w:lang w:eastAsia="zh-CN"/>
        </w:rPr>
      </w:pPr>
    </w:p>
    <w:p w14:paraId="6BF528C6">
      <w:pPr>
        <w:ind w:firstLine="640" w:firstLineChars="20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ZjY1MDIxZTgwMjM4NWU4OTgzZWQ3ZGQxZWU0M2UifQ=="/>
    <w:docVar w:name="KSO_WPS_MARK_KEY" w:val="abce86c3-d980-4ecc-95bb-650254a20fcf"/>
  </w:docVars>
  <w:rsids>
    <w:rsidRoot w:val="00000000"/>
    <w:rsid w:val="032E7E80"/>
    <w:rsid w:val="174F2170"/>
    <w:rsid w:val="1C807F7D"/>
    <w:rsid w:val="1DDB06ED"/>
    <w:rsid w:val="22717DC9"/>
    <w:rsid w:val="22ED612D"/>
    <w:rsid w:val="3A3121EB"/>
    <w:rsid w:val="43670FED"/>
    <w:rsid w:val="46F664A3"/>
    <w:rsid w:val="617E5296"/>
    <w:rsid w:val="72894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370</Words>
  <Characters>381</Characters>
  <Lines>0</Lines>
  <Paragraphs>0</Paragraphs>
  <TotalTime>36</TotalTime>
  <ScaleCrop>false</ScaleCrop>
  <LinksUpToDate>false</LinksUpToDate>
  <CharactersWithSpaces>381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黄雪</cp:lastModifiedBy>
  <cp:lastPrinted>2024-12-30T06:19:53Z</cp:lastPrinted>
  <dcterms:modified xsi:type="dcterms:W3CDTF">2024-12-30T06:41:09Z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D3C7C8C2AC6949F4B1D6B4515DFA8D48</vt:lpwstr>
  </property>
  <property fmtid="{D5CDD505-2E9C-101B-9397-08002B2CF9AE}" pid="4" name="KSOTemplateDocerSaveRecord">
    <vt:lpwstr>eyJoZGlkIjoiNGIxMjJmYmJmMmNjNmQxYWM3YjExMzQ1MTQxOWY2NmYiLCJ1c2VySWQiOiI2NDQzNDMwMzcifQ==</vt:lpwstr>
  </property>
</Properties>
</file>